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Вища нервова діяльність</w:t>
      </w:r>
    </w:p>
    <w:p>
      <w:pPr>
        <w:pStyle w:val="Subtitle"/>
      </w:pPr>
      <w:r>
        <w:t>Урок узагальнення і практичні завдання</w:t>
      </w:r>
    </w:p>
    <w:p>
      <w:pPr>
        <w:widowControl/>
      </w:pPr>
      <w:r>
        <w:t>На уроці з’ясуємо, як людина навчається, запам’ятовує інформацію й керує увагою. Після роботи ви зможете пояснити відмінність між вродженою реакцією та набутою навичкою і застосувати ці знання до навчальних ситуацій.</w:t>
      </w:r>
    </w:p>
    <w:p>
      <w:pPr>
        <w:pStyle w:val="Heading1"/>
      </w:pPr>
      <w:r>
        <w:t>Основні поняття</w:t>
      </w:r>
    </w:p>
    <w:p>
      <w:pPr>
        <w:widowControl/>
      </w:pPr>
      <w:r>
        <w:t>Безумовні рефлекси є вродженими реакціями організму на певні подразники. Умовні рефлекси формуються протягом життя завдяки досвіду. Навчання охоплює різні зміни поведінки та знань і не зводиться лише до вироблення умовних рефлексів.</w:t>
      </w:r>
    </w:p>
    <w:p>
      <w:pPr>
        <w:widowControl/>
      </w:pPr>
      <w:r>
        <w:t>Пам’ять забезпечує збереження й відтворення досвіду. Увага допомагає зосередити діяльність на важливому. Мислення дає змогу встановлювати зв’язки, порівнювати варіанти та знаходити розв’язання. Мовлення допомагає висловлювати думки й обмінюватися знаннями.</w:t>
      </w:r>
    </w:p>
    <w:p>
      <w:pPr>
        <w:pStyle w:val="Heading1"/>
      </w:pPr>
      <w:r>
        <w:t>План роботи на 45 хвилин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Етап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Час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Вступ і приклади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5 хв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Сформульоване запитання уроку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Повторення понять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10 хв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Пояснення термінів своїми словами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Аналіз ситуацій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15 хв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Обґрунтовані відповіді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Самоперевірка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10 хв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Виправлені помилки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Рефлексія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5 хв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6F7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color w:val="000000"/>
                <w:sz w:val="18"/>
              </w:rPr>
              <w:t>Особистий навчальний висновок</w:t>
            </w:r>
          </w:p>
        </w:tc>
      </w:tr>
    </w:tbl>
    <w:p>
      <w:pPr>
        <w:spacing w:after="0"/>
      </w:pPr>
    </w:p>
    <w:p>
      <w:pPr>
        <w:pStyle w:val="Heading1"/>
      </w:pPr>
      <w:r>
        <w:t>Початкове запитання</w:t>
      </w:r>
    </w:p>
    <w:p>
      <w:pPr>
        <w:widowControl/>
      </w:pPr>
      <w:r>
        <w:t>Чому після кількох тренувань набирати текст на клавіатурі стає легше? Запропонуйте пояснення, використовуючи слова «досвід», «пам’ять» і «увага».</w:t>
      </w:r>
    </w:p>
    <w:p>
      <w:r>
        <w:br w:type="page"/>
      </w:r>
    </w:p>
    <w:p>
      <w:pPr>
        <w:pStyle w:val="Title"/>
      </w:pPr>
      <w:r>
        <w:t>Практична робота</w:t>
      </w:r>
    </w:p>
    <w:p>
      <w:pPr>
        <w:pStyle w:val="Subtitle"/>
      </w:pPr>
      <w:r>
        <w:t>Ім’я ____________________  Дата __________</w:t>
      </w:r>
    </w:p>
    <w:p>
      <w:pPr>
        <w:pStyle w:val="Heading1"/>
      </w:pPr>
      <w:r>
        <w:t>Реакція чи навичка</w:t>
      </w:r>
    </w:p>
    <w:p>
      <w:pPr>
        <w:widowControl/>
      </w:pPr>
      <w:r>
        <w:t>1. Яскраве світло спричиняє звуження зіниці. Учень навчився набирати текст, не дивлячись на клавіші. Який приклад ілюструє вроджену реакцію, а який — результат навчання? Поясніть ознаку, за якою ви їх розрізнили.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Навчальна ситуація</w:t>
      </w:r>
    </w:p>
    <w:p>
      <w:pPr>
        <w:widowControl/>
      </w:pPr>
      <w:r>
        <w:t>2. Олена намагається запам’ятати десять нових термінів. Вона читає їх один раз і відразу відкриває соціальну мережу. Запропонуйте їй інший план роботи: як перевірити розуміння, розподілити повторення й зменшити відволікання?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Пам’ять у дії</w:t>
      </w:r>
    </w:p>
    <w:p>
      <w:pPr>
        <w:widowControl/>
      </w:pPr>
      <w:r>
        <w:t>3. Наведіть приклади запам’ятовування руху, образу та словесного пояснення. Для кожного прикладу зазначте, як можна перевірити, що інформація справді засвоєна.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Пояснення для однокласника</w:t>
      </w:r>
    </w:p>
    <w:p>
      <w:pPr>
        <w:widowControl/>
      </w:pPr>
      <w:r>
        <w:t>4. Учень стверджує: «Якщо я впізнаю правильну відповідь, то вже вмію пояснити тему». Чи завжди це так? Запропонуйте коротку перевірку знань без підказок.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r>
        <w:br w:type="page"/>
      </w:r>
    </w:p>
    <w:p>
      <w:pPr>
        <w:pStyle w:val="Title"/>
      </w:pPr>
      <w:r>
        <w:t>Самоперевірка і підсумок</w:t>
      </w:r>
    </w:p>
    <w:p>
      <w:pPr>
        <w:pStyle w:val="Heading1"/>
      </w:pPr>
      <w:r>
        <w:t>Оберіть відповідь</w:t>
      </w:r>
    </w:p>
    <w:p>
      <w:pPr>
        <w:widowControl/>
      </w:pPr>
      <w:r>
        <w:t>1. Яка реакція є вродженою? А — читання; Б — звуження зіниці на світло; В — гра на гітарі.</w:t>
      </w:r>
    </w:p>
    <w:p>
      <w:pPr>
        <w:widowControl/>
      </w:pPr>
      <w:r>
        <w:t>2. Який спосіб найкраще перевіряє розуміння? А — перечитати заголовок; Б — пояснити явище й навести власний приклад; В — упізнати знайоме слово.</w:t>
      </w:r>
    </w:p>
    <w:p>
      <w:pPr>
        <w:widowControl/>
      </w:pPr>
      <w:r>
        <w:t>3. Що найбезпосередніше допомагає зосередитися на завданні? А — увага; Б — травлення; В — кровообіг.</w:t>
      </w:r>
    </w:p>
    <w:p>
      <w:pPr>
        <w:widowControl/>
      </w:pPr>
      <w:r>
        <w:t>4. Який план навчання доцільніший? А — одне тривале повторення без перерв; Б — кілька коротших повторень із самоперевіркою; В — лише перегляд відповідей.</w:t>
      </w:r>
    </w:p>
    <w:p>
      <w:pPr>
        <w:pStyle w:val="Heading1"/>
      </w:pPr>
      <w:r>
        <w:t>Орієнтири відповідей</w:t>
      </w:r>
    </w:p>
    <w:p>
      <w:pPr>
        <w:widowControl/>
      </w:pPr>
      <w:r>
        <w:t>Тест: 1 — Б, 2 — Б, 3 — А, 4 — Б. У першому практичному завданні реакція зіниці є безумовним рефлексом, а друкування — набутою навичкою. Не кожну складну навичку варто називати одним умовним рефлексом.</w:t>
      </w:r>
    </w:p>
    <w:p>
      <w:pPr>
        <w:widowControl/>
      </w:pPr>
      <w:r>
        <w:t>План Олени може містити пояснення кожного терміна своїми словами, власний приклад, відтворення без підказки й повторення через певний час. Для рухового досвіду перевіркою буде виконання дії, для образного — відтворення чи впізнавання образу, для словесного — зв’язне пояснення.</w:t>
      </w:r>
    </w:p>
    <w:p>
      <w:pPr>
        <w:pStyle w:val="Heading1"/>
      </w:pPr>
      <w:r>
        <w:t>Рефлексія</w:t>
      </w:r>
    </w:p>
    <w:p>
      <w:pPr>
        <w:widowControl/>
      </w:pPr>
      <w:r>
        <w:t>Завершіть речення: «Тепер я розрізняю…», «Я можу пояснити…», «Під час наступного навчання я спробую…». Регулярний сон і перерви підтримують навчальну працездатність.</w:t>
      </w:r>
    </w:p>
    <w:p>
      <w:pPr>
        <w:pStyle w:val="Heading1"/>
      </w:pPr>
      <w:r>
        <w:t>Для вчителя</w:t>
      </w:r>
    </w:p>
    <w:p>
      <w:pPr>
        <w:widowControl/>
      </w:pPr>
      <w:r>
        <w:t>Оцінюйте точність понять, пояснення причин і доречність прикладів. Відповіді на відкриті запитання можуть відрізнятися. Домашня робота: скласти власний план повторення однієї теми та коротко обґрунтувати кожен крок.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KlassMaster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KLASSMASTER  /  Біологія 8 клас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Вища нервова діяльність</dc:title>
  <dc:subject>Біологія 8 клас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